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198D0A18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110-e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5510F8" w:rsidRPr="005510F8">
        <w:rPr>
          <w:rFonts w:ascii="Arial" w:hAnsi="Arial" w:cs="Arial"/>
          <w:b/>
          <w:bCs/>
          <w:sz w:val="22"/>
        </w:rPr>
        <w:t>R2-2004459</w:t>
      </w:r>
    </w:p>
    <w:p w14:paraId="619B785A" w14:textId="066867C1" w:rsidR="00463675" w:rsidRDefault="005510F8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 w:rsidR="009B5179">
        <w:rPr>
          <w:rFonts w:ascii="Arial" w:hAnsi="Arial" w:cs="Arial"/>
          <w:b/>
          <w:bCs/>
          <w:sz w:val="22"/>
        </w:rPr>
        <w:t>01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 w:rsidR="009B5179">
        <w:rPr>
          <w:rFonts w:ascii="Arial" w:hAnsi="Arial" w:cs="Arial"/>
          <w:b/>
          <w:bCs/>
          <w:sz w:val="22"/>
        </w:rPr>
        <w:t>11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 w:rsidR="009B5179">
        <w:rPr>
          <w:rFonts w:ascii="Arial" w:hAnsi="Arial" w:cs="Arial"/>
          <w:b/>
          <w:bCs/>
          <w:sz w:val="22"/>
        </w:rPr>
        <w:t>June</w:t>
      </w:r>
      <w:r w:rsidR="00001441" w:rsidRPr="00001441">
        <w:rPr>
          <w:rFonts w:ascii="Arial" w:hAnsi="Arial" w:cs="Arial"/>
          <w:b/>
          <w:bCs/>
          <w:sz w:val="22"/>
        </w:rPr>
        <w:t xml:space="preserve"> 20</w:t>
      </w:r>
      <w:r w:rsidR="00317F7C"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98FA8C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066CDF">
        <w:rPr>
          <w:rFonts w:ascii="Arial" w:hAnsi="Arial" w:cs="Arial"/>
          <w:bCs/>
        </w:rPr>
        <w:t>c</w:t>
      </w:r>
      <w:r w:rsidR="00066CDF" w:rsidRPr="00066CDF">
        <w:rPr>
          <w:rFonts w:ascii="Arial" w:hAnsi="Arial" w:cs="Arial"/>
          <w:bCs/>
        </w:rPr>
        <w:t>larification on BCS and UE BW capabilities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376E164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066CDF">
        <w:rPr>
          <w:rFonts w:ascii="Arial" w:hAnsi="Arial" w:cs="Arial"/>
          <w:bCs/>
        </w:rPr>
        <w:t>5</w:t>
      </w:r>
    </w:p>
    <w:p w14:paraId="6AC83482" w14:textId="6F89736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96572" w:rsidRPr="00296572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3F13109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066CDF">
        <w:rPr>
          <w:rFonts w:ascii="Arial" w:hAnsi="Arial" w:cs="Arial"/>
          <w:bCs/>
        </w:rPr>
        <w:t>RAN4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9D0EB9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510F8">
        <w:rPr>
          <w:rFonts w:cs="Arial"/>
          <w:b w:val="0"/>
          <w:bCs/>
        </w:rPr>
        <w:t>Amaanat Ali</w:t>
      </w:r>
    </w:p>
    <w:p w14:paraId="2748A78E" w14:textId="0FF48F9B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5510F8">
        <w:rPr>
          <w:rFonts w:cs="Arial"/>
          <w:b w:val="0"/>
          <w:bCs/>
          <w:lang w:val="fr-FR"/>
        </w:rPr>
        <w:t>amaanat</w:t>
      </w:r>
      <w:r w:rsidR="00385529" w:rsidRPr="00320C11">
        <w:rPr>
          <w:rFonts w:cs="Arial"/>
          <w:b w:val="0"/>
          <w:bCs/>
          <w:lang w:val="fr-FR"/>
        </w:rPr>
        <w:t>.</w:t>
      </w:r>
      <w:r w:rsidR="005510F8">
        <w:rPr>
          <w:rFonts w:cs="Arial"/>
          <w:b w:val="0"/>
          <w:bCs/>
          <w:lang w:val="fr-FR"/>
        </w:rPr>
        <w:t>ali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282D7CC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291877E0" w:rsidR="00E57BA2" w:rsidRDefault="00066CDF" w:rsidP="00E7017E">
      <w:pPr>
        <w:pStyle w:val="Header"/>
        <w:spacing w:after="120"/>
        <w:rPr>
          <w:rFonts w:ascii="Arial" w:hAnsi="Arial" w:cs="Arial"/>
          <w:lang w:val="en-US"/>
        </w:rPr>
      </w:pPr>
      <w:r w:rsidRPr="00066CDF">
        <w:rPr>
          <w:rFonts w:ascii="Arial" w:hAnsi="Arial" w:cs="Arial"/>
          <w:lang w:val="en-US"/>
        </w:rPr>
        <w:t xml:space="preserve">RAN2 </w:t>
      </w:r>
      <w:r>
        <w:rPr>
          <w:rFonts w:ascii="Arial" w:hAnsi="Arial" w:cs="Arial"/>
          <w:lang w:val="en-US"/>
        </w:rPr>
        <w:t xml:space="preserve">understands that </w:t>
      </w:r>
      <w:r w:rsidRPr="00066CDF">
        <w:rPr>
          <w:rFonts w:ascii="Arial" w:hAnsi="Arial" w:cs="Arial"/>
          <w:lang w:val="en-US"/>
        </w:rPr>
        <w:t>if UE indicates support for a BCS defined for a band combination, UE shall also support all the channel bandwidths for that BCS</w:t>
      </w:r>
      <w:r>
        <w:rPr>
          <w:rFonts w:ascii="Arial" w:hAnsi="Arial" w:cs="Arial"/>
          <w:lang w:val="en-US"/>
        </w:rPr>
        <w:t xml:space="preserve"> which is based on the </w:t>
      </w:r>
      <w:r w:rsidRPr="00066CDF">
        <w:rPr>
          <w:rFonts w:ascii="Arial" w:hAnsi="Arial" w:cs="Arial"/>
          <w:lang w:val="en-US"/>
        </w:rPr>
        <w:t xml:space="preserve">RAN4 </w:t>
      </w:r>
      <w:r>
        <w:rPr>
          <w:rFonts w:ascii="Arial" w:hAnsi="Arial" w:cs="Arial"/>
          <w:lang w:val="en-US"/>
        </w:rPr>
        <w:t xml:space="preserve">assumption that </w:t>
      </w:r>
      <w:r w:rsidRPr="00066CDF">
        <w:rPr>
          <w:rFonts w:ascii="Arial" w:hAnsi="Arial" w:cs="Arial"/>
          <w:lang w:val="en-US"/>
        </w:rPr>
        <w:t>always that all channel BWs in BCS are mandatory to support if UE indicates support for that BCS</w:t>
      </w:r>
      <w:r>
        <w:rPr>
          <w:rFonts w:ascii="Arial" w:hAnsi="Arial" w:cs="Arial"/>
          <w:lang w:val="en-US"/>
        </w:rPr>
        <w:t>.</w:t>
      </w:r>
    </w:p>
    <w:p w14:paraId="2ABB895E" w14:textId="7200FFC5" w:rsidR="00066CDF" w:rsidRDefault="00066CD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ask RAN4 to answer the following questions:</w:t>
      </w:r>
    </w:p>
    <w:p w14:paraId="7B146E72" w14:textId="334022E0" w:rsidR="00133E7B" w:rsidRPr="00133E7B" w:rsidRDefault="00133E7B" w:rsidP="00133E7B">
      <w:pPr>
        <w:pStyle w:val="Header"/>
        <w:spacing w:after="120"/>
        <w:rPr>
          <w:rFonts w:ascii="Arial" w:hAnsi="Arial" w:cs="Arial"/>
          <w:lang w:val="en-US"/>
        </w:rPr>
      </w:pPr>
      <w:r w:rsidRPr="00133E7B">
        <w:rPr>
          <w:rFonts w:ascii="Arial" w:hAnsi="Arial" w:cs="Arial"/>
          <w:b/>
          <w:bCs/>
          <w:lang w:val="en-US"/>
        </w:rPr>
        <w:tab/>
        <w:t>Question 1:</w:t>
      </w:r>
      <w:r w:rsidRPr="00133E7B">
        <w:rPr>
          <w:rFonts w:ascii="Arial" w:hAnsi="Arial" w:cs="Arial"/>
          <w:lang w:val="en-US"/>
        </w:rPr>
        <w:t xml:space="preserve"> Is it allowed by the 3GPP specification that UE reports BCS0 and then restricts Supported Bandwidth in a given band further to a lower value than what is allowed in BCS0?</w:t>
      </w:r>
    </w:p>
    <w:p w14:paraId="7A9E92DE" w14:textId="516E55FE" w:rsidR="002633C1" w:rsidRPr="00E7017E" w:rsidRDefault="00133E7B" w:rsidP="00133E7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133E7B">
        <w:rPr>
          <w:rFonts w:ascii="Arial" w:hAnsi="Arial" w:cs="Arial"/>
          <w:b/>
          <w:bCs/>
          <w:lang w:val="en-US"/>
        </w:rPr>
        <w:t>Question 2:</w:t>
      </w:r>
      <w:r w:rsidRPr="00133E7B">
        <w:rPr>
          <w:rFonts w:ascii="Arial" w:hAnsi="Arial" w:cs="Arial"/>
          <w:lang w:val="en-US"/>
        </w:rPr>
        <w:t xml:space="preserve"> Are the UE capabilities channelBWs-UL/DL and supportedBandwidth further allowed to override signalled BCS and to limit applicable BWs provided by supported BCS?</w:t>
      </w:r>
    </w:p>
    <w:p w14:paraId="25682587" w14:textId="10E5C01A" w:rsidR="00463675" w:rsidRDefault="00463675">
      <w:pPr>
        <w:spacing w:after="120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2. Actions:</w:t>
      </w:r>
    </w:p>
    <w:p w14:paraId="27747B2B" w14:textId="41C4E39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66CDF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>.</w:t>
      </w:r>
    </w:p>
    <w:p w14:paraId="61BB3C70" w14:textId="23603EEF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66CDF">
        <w:rPr>
          <w:rFonts w:ascii="Arial" w:hAnsi="Arial" w:cs="Arial"/>
        </w:rPr>
        <w:t>RAN4 to answer the above questions</w:t>
      </w:r>
      <w:r w:rsidR="00952417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5890A17B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00596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C13B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– </w:t>
      </w:r>
      <w:r w:rsidR="00C13B0A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C13B0A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D3735">
        <w:rPr>
          <w:rFonts w:ascii="Arial" w:hAnsi="Arial" w:cs="Arial"/>
          <w:bCs/>
        </w:rPr>
        <w:t>eMeeting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27D95" w14:textId="77777777" w:rsidR="00F85243" w:rsidRDefault="00F85243">
      <w:r>
        <w:separator/>
      </w:r>
    </w:p>
  </w:endnote>
  <w:endnote w:type="continuationSeparator" w:id="0">
    <w:p w14:paraId="23BDA650" w14:textId="77777777" w:rsidR="00F85243" w:rsidRDefault="00F85243">
      <w:r>
        <w:continuationSeparator/>
      </w:r>
    </w:p>
  </w:endnote>
  <w:endnote w:type="continuationNotice" w:id="1">
    <w:p w14:paraId="0D078AC7" w14:textId="77777777" w:rsidR="00F85243" w:rsidRDefault="00F852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A8D28" w14:textId="77777777" w:rsidR="00F85243" w:rsidRDefault="00F85243">
      <w:r>
        <w:separator/>
      </w:r>
    </w:p>
  </w:footnote>
  <w:footnote w:type="continuationSeparator" w:id="0">
    <w:p w14:paraId="5180EC54" w14:textId="77777777" w:rsidR="00F85243" w:rsidRDefault="00F85243">
      <w:r>
        <w:continuationSeparator/>
      </w:r>
    </w:p>
  </w:footnote>
  <w:footnote w:type="continuationNotice" w:id="1">
    <w:p w14:paraId="7953BD67" w14:textId="77777777" w:rsidR="00F85243" w:rsidRDefault="00F852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66CDF"/>
    <w:rsid w:val="00086D22"/>
    <w:rsid w:val="000D113A"/>
    <w:rsid w:val="000F12FD"/>
    <w:rsid w:val="001063EA"/>
    <w:rsid w:val="00126CCE"/>
    <w:rsid w:val="00133E7B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9657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10F8"/>
    <w:rsid w:val="00557210"/>
    <w:rsid w:val="00557D6F"/>
    <w:rsid w:val="0058264E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7688"/>
    <w:rsid w:val="00701A2B"/>
    <w:rsid w:val="007261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AF6C2B"/>
    <w:rsid w:val="00B218A7"/>
    <w:rsid w:val="00B255A7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8753D"/>
    <w:rsid w:val="00CA0491"/>
    <w:rsid w:val="00CB2DDF"/>
    <w:rsid w:val="00CF669B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85243"/>
    <w:rsid w:val="00FC1843"/>
    <w:rsid w:val="00FD3596"/>
    <w:rsid w:val="00FE7C70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572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5AIRPNAIUNRU-859666464-6496</_dlc_DocId>
    <_dlc_DocIdUrl xmlns="71c5aaf6-e6ce-465b-b873-5148d2a4c105">
      <Url>https://nokia.sharepoint.com/sites/c5g/e2earch/_layouts/15/DocIdRedir.aspx?ID=5AIRPNAIUNRU-859666464-6496</Url>
      <Description>5AIRPNAIUNRU-859666464-6496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547677E-004D-45A9-BC49-B840C9C87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1368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[Nokia R2]</cp:lastModifiedBy>
  <cp:revision>117</cp:revision>
  <cp:lastPrinted>2002-04-23T00:10:00Z</cp:lastPrinted>
  <dcterms:created xsi:type="dcterms:W3CDTF">2017-05-18T09:56:00Z</dcterms:created>
  <dcterms:modified xsi:type="dcterms:W3CDTF">2020-05-21T07:41:00Z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9b379691-80e9-42ac-8bb8-5e571fe82fcf</vt:lpwstr>
  </property>
</Properties>
</file>